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FFC19" w14:textId="77777777" w:rsidR="00126447" w:rsidRDefault="00BB3AB6" w:rsidP="00BB3AB6">
      <w:pPr>
        <w:spacing w:line="360" w:lineRule="auto"/>
        <w:rPr>
          <w:rFonts w:ascii="Arial" w:hAnsi="Arial" w:cs="Arial"/>
        </w:rPr>
      </w:pPr>
      <w:r>
        <w:rPr>
          <w:noProof/>
        </w:rPr>
        <w:drawing>
          <wp:anchor distT="0" distB="0" distL="114300" distR="114300" simplePos="0" relativeHeight="251680768" behindDoc="1" locked="0" layoutInCell="1" allowOverlap="1" wp14:anchorId="648FD027" wp14:editId="5BB2B773">
            <wp:simplePos x="0" y="0"/>
            <wp:positionH relativeFrom="page">
              <wp:align>right</wp:align>
            </wp:positionH>
            <wp:positionV relativeFrom="paragraph">
              <wp:posOffset>-1047750</wp:posOffset>
            </wp:positionV>
            <wp:extent cx="7914076" cy="10175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luecht\Desktop\Letterhead-Old.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914076" cy="1017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74C1B" w14:textId="77777777" w:rsidR="00126447" w:rsidRDefault="00126447" w:rsidP="00BB3AB6">
      <w:pPr>
        <w:spacing w:line="360" w:lineRule="auto"/>
        <w:rPr>
          <w:rFonts w:ascii="Arial" w:hAnsi="Arial" w:cs="Arial"/>
        </w:rPr>
      </w:pPr>
    </w:p>
    <w:p w14:paraId="096CB0FA" w14:textId="540947E5" w:rsidR="008E26EF" w:rsidRPr="0012071B" w:rsidRDefault="00C26DD1" w:rsidP="0012071B">
      <w:pPr>
        <w:tabs>
          <w:tab w:val="left" w:pos="5940"/>
        </w:tabs>
        <w:spacing w:after="240" w:line="276" w:lineRule="auto"/>
        <w:jc w:val="center"/>
        <w:rPr>
          <w:rFonts w:ascii="Arial" w:hAnsi="Arial" w:cs="Arial"/>
          <w:sz w:val="26"/>
          <w:szCs w:val="26"/>
        </w:rPr>
      </w:pPr>
      <w:r w:rsidRPr="0012071B">
        <w:rPr>
          <w:rFonts w:ascii="Arial" w:hAnsi="Arial" w:cs="Arial"/>
          <w:b/>
          <w:sz w:val="26"/>
          <w:szCs w:val="26"/>
          <w:u w:val="single"/>
        </w:rPr>
        <w:t>COVID-19 Assessment Guidance</w:t>
      </w:r>
    </w:p>
    <w:p w14:paraId="65170F20" w14:textId="52F451DF" w:rsidR="00C26DD1" w:rsidRPr="0012071B" w:rsidRDefault="00C26DD1" w:rsidP="0012071B">
      <w:pPr>
        <w:tabs>
          <w:tab w:val="left" w:pos="5940"/>
        </w:tabs>
        <w:spacing w:line="276" w:lineRule="auto"/>
        <w:rPr>
          <w:rFonts w:ascii="Arial" w:hAnsi="Arial" w:cs="Arial"/>
          <w:sz w:val="24"/>
          <w:szCs w:val="24"/>
        </w:rPr>
      </w:pPr>
      <w:r w:rsidRPr="0012071B">
        <w:rPr>
          <w:rFonts w:ascii="Arial" w:hAnsi="Arial" w:cs="Arial"/>
          <w:sz w:val="24"/>
          <w:szCs w:val="24"/>
        </w:rPr>
        <w:t>Abeka understands that assessing students is one of the biggest challenges schools are facing</w:t>
      </w:r>
      <w:r w:rsidR="0012071B" w:rsidRPr="0012071B">
        <w:rPr>
          <w:rFonts w:ascii="Arial" w:hAnsi="Arial" w:cs="Arial"/>
          <w:sz w:val="24"/>
          <w:szCs w:val="24"/>
        </w:rPr>
        <w:t xml:space="preserve"> right now</w:t>
      </w:r>
      <w:r w:rsidRPr="0012071B">
        <w:rPr>
          <w:rFonts w:ascii="Arial" w:hAnsi="Arial" w:cs="Arial"/>
          <w:sz w:val="24"/>
          <w:szCs w:val="24"/>
        </w:rPr>
        <w:t>. As communicated in our recent webinar, we believe the following best practices will help you and your students at this time—</w:t>
      </w:r>
    </w:p>
    <w:p w14:paraId="15142095" w14:textId="1902AE15" w:rsidR="00C26DD1" w:rsidRPr="009729FB" w:rsidRDefault="0012071B" w:rsidP="009729FB">
      <w:pPr>
        <w:pStyle w:val="ListParagraph"/>
        <w:numPr>
          <w:ilvl w:val="0"/>
          <w:numId w:val="1"/>
        </w:numPr>
        <w:tabs>
          <w:tab w:val="left" w:pos="5940"/>
        </w:tabs>
        <w:spacing w:line="276" w:lineRule="auto"/>
        <w:ind w:left="720"/>
        <w:rPr>
          <w:rFonts w:ascii="Arial" w:hAnsi="Arial" w:cs="Arial"/>
          <w:sz w:val="22"/>
          <w:szCs w:val="22"/>
        </w:rPr>
      </w:pPr>
      <w:r w:rsidRPr="0012071B">
        <w:rPr>
          <w:rFonts w:ascii="Arial" w:hAnsi="Arial" w:cs="Arial"/>
          <w:sz w:val="22"/>
          <w:szCs w:val="22"/>
        </w:rPr>
        <w:t>U</w:t>
      </w:r>
      <w:r w:rsidR="00C26DD1" w:rsidRPr="0012071B">
        <w:rPr>
          <w:rFonts w:ascii="Arial" w:hAnsi="Arial" w:cs="Arial"/>
          <w:sz w:val="22"/>
          <w:szCs w:val="22"/>
        </w:rPr>
        <w:t>tilize similar methods to what your students are accustomed to, whether that is assessment on paper or through electronic means. Enough is changing in their worlds</w:t>
      </w:r>
      <w:r w:rsidR="009729FB">
        <w:rPr>
          <w:rFonts w:ascii="Arial" w:hAnsi="Arial" w:cs="Arial"/>
          <w:sz w:val="22"/>
          <w:szCs w:val="22"/>
        </w:rPr>
        <w:t>—</w:t>
      </w:r>
      <w:r w:rsidR="00C26DD1" w:rsidRPr="009729FB">
        <w:rPr>
          <w:rFonts w:ascii="Arial" w:hAnsi="Arial" w:cs="Arial"/>
          <w:sz w:val="22"/>
          <w:szCs w:val="22"/>
        </w:rPr>
        <w:t xml:space="preserve"> let’s limit the changes as much as we can. </w:t>
      </w:r>
    </w:p>
    <w:p w14:paraId="31825597" w14:textId="16DD1FD1" w:rsidR="00C26DD1" w:rsidRPr="0012071B" w:rsidRDefault="00C26DD1" w:rsidP="00C26DD1">
      <w:pPr>
        <w:pStyle w:val="ListParagraph"/>
        <w:numPr>
          <w:ilvl w:val="0"/>
          <w:numId w:val="1"/>
        </w:numPr>
        <w:tabs>
          <w:tab w:val="left" w:pos="5940"/>
        </w:tabs>
        <w:spacing w:line="276" w:lineRule="auto"/>
        <w:ind w:left="720"/>
        <w:rPr>
          <w:rFonts w:ascii="Arial" w:hAnsi="Arial" w:cs="Arial"/>
          <w:sz w:val="22"/>
          <w:szCs w:val="22"/>
        </w:rPr>
      </w:pPr>
      <w:r w:rsidRPr="0012071B">
        <w:rPr>
          <w:rFonts w:ascii="Arial" w:hAnsi="Arial" w:cs="Arial"/>
          <w:sz w:val="22"/>
          <w:szCs w:val="22"/>
        </w:rPr>
        <w:t>Allow for flexibility in the number, length, and complexity of assessment</w:t>
      </w:r>
      <w:r w:rsidR="009729FB">
        <w:rPr>
          <w:rFonts w:ascii="Arial" w:hAnsi="Arial" w:cs="Arial"/>
          <w:sz w:val="22"/>
          <w:szCs w:val="22"/>
        </w:rPr>
        <w:t>s</w:t>
      </w:r>
      <w:r w:rsidRPr="0012071B">
        <w:rPr>
          <w:rFonts w:ascii="Arial" w:hAnsi="Arial" w:cs="Arial"/>
          <w:sz w:val="22"/>
          <w:szCs w:val="22"/>
        </w:rPr>
        <w:t xml:space="preserve">. This cannot all be “business as usual.” Determine what is best for your school based on state or accreditation expectations and your own preferences. Shorten assessments to the minimum that is necessary. </w:t>
      </w:r>
    </w:p>
    <w:p w14:paraId="66BD8B23" w14:textId="11BE678A" w:rsidR="00C26DD1" w:rsidRPr="0012071B" w:rsidRDefault="00C26DD1" w:rsidP="00C26DD1">
      <w:pPr>
        <w:pStyle w:val="ListParagraph"/>
        <w:numPr>
          <w:ilvl w:val="0"/>
          <w:numId w:val="1"/>
        </w:numPr>
        <w:tabs>
          <w:tab w:val="left" w:pos="5940"/>
        </w:tabs>
        <w:spacing w:line="276" w:lineRule="auto"/>
        <w:ind w:left="720"/>
        <w:rPr>
          <w:rFonts w:ascii="Arial" w:hAnsi="Arial" w:cs="Arial"/>
          <w:sz w:val="22"/>
          <w:szCs w:val="22"/>
        </w:rPr>
      </w:pPr>
      <w:r w:rsidRPr="0012071B">
        <w:rPr>
          <w:rFonts w:ascii="Arial" w:hAnsi="Arial" w:cs="Arial"/>
          <w:sz w:val="22"/>
          <w:szCs w:val="22"/>
        </w:rPr>
        <w:t>Consider more informal assessment that can be done over the phone as teachers call to check on students. A few questions could be covered orally in this way.</w:t>
      </w:r>
    </w:p>
    <w:p w14:paraId="5096DA9F" w14:textId="0C62D3A3" w:rsidR="00C26DD1" w:rsidRPr="0012071B" w:rsidRDefault="00C26DD1" w:rsidP="00C26DD1">
      <w:pPr>
        <w:pStyle w:val="ListParagraph"/>
        <w:numPr>
          <w:ilvl w:val="0"/>
          <w:numId w:val="1"/>
        </w:numPr>
        <w:tabs>
          <w:tab w:val="left" w:pos="5940"/>
        </w:tabs>
        <w:spacing w:line="276" w:lineRule="auto"/>
        <w:ind w:left="720"/>
        <w:rPr>
          <w:rFonts w:ascii="Arial" w:hAnsi="Arial" w:cs="Arial"/>
          <w:sz w:val="22"/>
          <w:szCs w:val="22"/>
        </w:rPr>
      </w:pPr>
      <w:r w:rsidRPr="0012071B">
        <w:rPr>
          <w:rFonts w:ascii="Arial" w:hAnsi="Arial" w:cs="Arial"/>
          <w:sz w:val="22"/>
          <w:szCs w:val="22"/>
        </w:rPr>
        <w:t>If you feel your students can easily utilize and acclimate to a digital platform, explore resources such a</w:t>
      </w:r>
      <w:r w:rsidR="0012071B">
        <w:rPr>
          <w:rFonts w:ascii="Arial" w:hAnsi="Arial" w:cs="Arial"/>
          <w:sz w:val="22"/>
          <w:szCs w:val="22"/>
        </w:rPr>
        <w:t>s</w:t>
      </w:r>
      <w:r w:rsidRPr="0012071B">
        <w:rPr>
          <w:rFonts w:ascii="Arial" w:hAnsi="Arial" w:cs="Arial"/>
          <w:sz w:val="22"/>
          <w:szCs w:val="22"/>
        </w:rPr>
        <w:t xml:space="preserve"> Google Classroom to see if they will meet your needs.</w:t>
      </w:r>
    </w:p>
    <w:p w14:paraId="2C1266C2" w14:textId="465DCF2F" w:rsidR="00C26DD1" w:rsidRPr="0012071B" w:rsidRDefault="00C26DD1" w:rsidP="00C26DD1">
      <w:pPr>
        <w:pStyle w:val="ListParagraph"/>
        <w:numPr>
          <w:ilvl w:val="0"/>
          <w:numId w:val="1"/>
        </w:numPr>
        <w:tabs>
          <w:tab w:val="left" w:pos="5940"/>
        </w:tabs>
        <w:spacing w:line="276" w:lineRule="auto"/>
        <w:ind w:left="720"/>
        <w:rPr>
          <w:rFonts w:ascii="Arial" w:hAnsi="Arial" w:cs="Arial"/>
          <w:sz w:val="22"/>
          <w:szCs w:val="22"/>
        </w:rPr>
      </w:pPr>
      <w:r w:rsidRPr="0012071B">
        <w:rPr>
          <w:rFonts w:ascii="Arial" w:hAnsi="Arial" w:cs="Arial"/>
          <w:sz w:val="22"/>
          <w:szCs w:val="22"/>
        </w:rPr>
        <w:t>For the sake of future assessment, do try to alter the assessments you would have use</w:t>
      </w:r>
      <w:r w:rsidR="0012071B">
        <w:rPr>
          <w:rFonts w:ascii="Arial" w:hAnsi="Arial" w:cs="Arial"/>
          <w:sz w:val="22"/>
          <w:szCs w:val="22"/>
        </w:rPr>
        <w:t>d</w:t>
      </w:r>
      <w:r w:rsidRPr="0012071B">
        <w:rPr>
          <w:rFonts w:ascii="Arial" w:hAnsi="Arial" w:cs="Arial"/>
          <w:sz w:val="22"/>
          <w:szCs w:val="22"/>
        </w:rPr>
        <w:t xml:space="preserve"> in the classroom and intend to continue using next year since you are sending assessments out in a way that could compromise assessment security.</w:t>
      </w:r>
    </w:p>
    <w:p w14:paraId="61977581" w14:textId="7DDD0E4B" w:rsidR="00BB3AB6" w:rsidRDefault="0012071B" w:rsidP="003335D0">
      <w:pPr>
        <w:tabs>
          <w:tab w:val="left" w:pos="5940"/>
        </w:tabs>
        <w:spacing w:before="240" w:line="276" w:lineRule="auto"/>
      </w:pPr>
      <w:bookmarkStart w:id="0" w:name="_GoBack"/>
      <w:bookmarkEnd w:id="0"/>
      <w:r>
        <w:rPr>
          <w:rFonts w:ascii="Arial" w:hAnsi="Arial" w:cs="Arial"/>
          <w:sz w:val="24"/>
          <w:szCs w:val="24"/>
        </w:rPr>
        <w:t>It is our desire to serve you in any way possible during</w:t>
      </w:r>
      <w:r w:rsidRPr="0012071B">
        <w:rPr>
          <w:rFonts w:ascii="Arial" w:hAnsi="Arial" w:cs="Arial"/>
          <w:sz w:val="24"/>
          <w:szCs w:val="24"/>
        </w:rPr>
        <w:t xml:space="preserve"> this time. Please </w:t>
      </w:r>
      <w:r>
        <w:rPr>
          <w:rFonts w:ascii="Arial" w:hAnsi="Arial" w:cs="Arial"/>
          <w:sz w:val="24"/>
          <w:szCs w:val="24"/>
        </w:rPr>
        <w:t>reach out to us with additional questions or concerns</w:t>
      </w:r>
      <w:r w:rsidR="00BA463A">
        <w:rPr>
          <w:rFonts w:ascii="Arial" w:hAnsi="Arial" w:cs="Arial"/>
          <w:sz w:val="24"/>
          <w:szCs w:val="24"/>
        </w:rPr>
        <w:t xml:space="preserve"> via </w:t>
      </w:r>
      <w:hyperlink r:id="rId6" w:history="1">
        <w:r w:rsidR="00BA463A" w:rsidRPr="0063425E">
          <w:rPr>
            <w:rStyle w:val="Hyperlink"/>
            <w:rFonts w:ascii="Arial" w:hAnsi="Arial" w:cs="Arial"/>
            <w:sz w:val="24"/>
            <w:szCs w:val="24"/>
          </w:rPr>
          <w:t>information@abeka.com</w:t>
        </w:r>
      </w:hyperlink>
      <w:r>
        <w:rPr>
          <w:rFonts w:ascii="Arial" w:hAnsi="Arial" w:cs="Arial"/>
          <w:sz w:val="24"/>
          <w:szCs w:val="24"/>
        </w:rPr>
        <w:t>.</w:t>
      </w:r>
      <w:r w:rsidR="003335D0">
        <w:t xml:space="preserve"> </w:t>
      </w:r>
    </w:p>
    <w:p w14:paraId="0A83CE94" w14:textId="77777777" w:rsidR="00BB3AB6" w:rsidRDefault="00BB3AB6" w:rsidP="001907A8">
      <w:pPr>
        <w:tabs>
          <w:tab w:val="left" w:pos="720"/>
          <w:tab w:val="left" w:pos="1440"/>
          <w:tab w:val="left" w:pos="2160"/>
          <w:tab w:val="left" w:pos="2880"/>
          <w:tab w:val="left" w:pos="4320"/>
          <w:tab w:val="left" w:pos="5760"/>
          <w:tab w:val="left" w:pos="6480"/>
          <w:tab w:val="left" w:pos="7200"/>
          <w:tab w:val="left" w:pos="7920"/>
        </w:tabs>
      </w:pPr>
    </w:p>
    <w:p w14:paraId="7D98A8C7" w14:textId="77777777" w:rsidR="00BB3AB6" w:rsidRDefault="00BB3AB6" w:rsidP="001907A8">
      <w:pPr>
        <w:tabs>
          <w:tab w:val="left" w:pos="720"/>
          <w:tab w:val="left" w:pos="1440"/>
          <w:tab w:val="left" w:pos="2160"/>
          <w:tab w:val="left" w:pos="2880"/>
          <w:tab w:val="left" w:pos="4320"/>
          <w:tab w:val="left" w:pos="5760"/>
          <w:tab w:val="left" w:pos="6480"/>
          <w:tab w:val="left" w:pos="7200"/>
          <w:tab w:val="left" w:pos="7920"/>
        </w:tabs>
      </w:pPr>
    </w:p>
    <w:sectPr w:rsidR="00BB3AB6" w:rsidSect="0012071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E2C"/>
    <w:multiLevelType w:val="hybridMultilevel"/>
    <w:tmpl w:val="C5A2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052DD"/>
    <w:multiLevelType w:val="hybridMultilevel"/>
    <w:tmpl w:val="7B2CB21A"/>
    <w:lvl w:ilvl="0" w:tplc="04090001">
      <w:start w:val="1"/>
      <w:numFmt w:val="bullet"/>
      <w:lvlText w:val=""/>
      <w:lvlJc w:val="left"/>
      <w:pPr>
        <w:ind w:left="6660" w:hanging="360"/>
      </w:pPr>
      <w:rPr>
        <w:rFonts w:ascii="Symbol" w:hAnsi="Symbo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A8"/>
    <w:rsid w:val="00011C94"/>
    <w:rsid w:val="0012071B"/>
    <w:rsid w:val="00126447"/>
    <w:rsid w:val="001907A8"/>
    <w:rsid w:val="0020688A"/>
    <w:rsid w:val="0021516F"/>
    <w:rsid w:val="0024128D"/>
    <w:rsid w:val="002A7EE1"/>
    <w:rsid w:val="003335D0"/>
    <w:rsid w:val="00354539"/>
    <w:rsid w:val="003B3DAD"/>
    <w:rsid w:val="0041460E"/>
    <w:rsid w:val="00697FC1"/>
    <w:rsid w:val="0076137C"/>
    <w:rsid w:val="007C0D25"/>
    <w:rsid w:val="008E26EF"/>
    <w:rsid w:val="009729FB"/>
    <w:rsid w:val="009E6B98"/>
    <w:rsid w:val="009F0687"/>
    <w:rsid w:val="00A40D46"/>
    <w:rsid w:val="00A550CD"/>
    <w:rsid w:val="00AC199D"/>
    <w:rsid w:val="00AF4BD3"/>
    <w:rsid w:val="00B64BA6"/>
    <w:rsid w:val="00BA463A"/>
    <w:rsid w:val="00BB3AB6"/>
    <w:rsid w:val="00C26DD1"/>
    <w:rsid w:val="00CE2AF7"/>
    <w:rsid w:val="00CF3FF2"/>
    <w:rsid w:val="00CF7A9B"/>
    <w:rsid w:val="00D116AF"/>
    <w:rsid w:val="00D51FAA"/>
    <w:rsid w:val="00D660E7"/>
    <w:rsid w:val="00E26D9E"/>
    <w:rsid w:val="00E6474E"/>
    <w:rsid w:val="00E6487B"/>
    <w:rsid w:val="00F55445"/>
    <w:rsid w:val="00FA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700AB"/>
  <w15:docId w15:val="{B99B2B5B-81BD-4B7A-A0C2-56950371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1B"/>
  </w:style>
  <w:style w:type="paragraph" w:styleId="Heading1">
    <w:name w:val="heading 1"/>
    <w:basedOn w:val="Normal"/>
    <w:next w:val="Normal"/>
    <w:link w:val="Heading1Char"/>
    <w:uiPriority w:val="9"/>
    <w:qFormat/>
    <w:rsid w:val="0012071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2071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2071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2071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2071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2071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2071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2071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2071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07A8"/>
    <w:rPr>
      <w:rFonts w:ascii="Tahoma" w:hAnsi="Tahoma" w:cs="Tahoma"/>
      <w:sz w:val="16"/>
      <w:szCs w:val="16"/>
    </w:rPr>
  </w:style>
  <w:style w:type="character" w:customStyle="1" w:styleId="BalloonTextChar">
    <w:name w:val="Balloon Text Char"/>
    <w:basedOn w:val="DefaultParagraphFont"/>
    <w:link w:val="BalloonText"/>
    <w:rsid w:val="001907A8"/>
    <w:rPr>
      <w:rFonts w:ascii="Tahoma" w:hAnsi="Tahoma" w:cs="Tahoma"/>
      <w:sz w:val="16"/>
      <w:szCs w:val="16"/>
    </w:rPr>
  </w:style>
  <w:style w:type="paragraph" w:styleId="NormalWeb">
    <w:name w:val="Normal (Web)"/>
    <w:basedOn w:val="Normal"/>
    <w:uiPriority w:val="99"/>
    <w:unhideWhenUsed/>
    <w:rsid w:val="001907A8"/>
    <w:pPr>
      <w:spacing w:before="100" w:beforeAutospacing="1" w:after="100" w:afterAutospacing="1"/>
    </w:pPr>
  </w:style>
  <w:style w:type="paragraph" w:customStyle="1" w:styleId="Default">
    <w:name w:val="Default"/>
    <w:rsid w:val="0076137C"/>
    <w:pPr>
      <w:autoSpaceDE w:val="0"/>
      <w:autoSpaceDN w:val="0"/>
      <w:adjustRightInd w:val="0"/>
    </w:pPr>
    <w:rPr>
      <w:rFonts w:ascii="HelveticaNeue Condensed" w:hAnsi="HelveticaNeue Condensed" w:cs="HelveticaNeue Condensed"/>
      <w:color w:val="000000"/>
      <w:sz w:val="24"/>
      <w:szCs w:val="24"/>
    </w:rPr>
  </w:style>
  <w:style w:type="paragraph" w:styleId="ListParagraph">
    <w:name w:val="List Paragraph"/>
    <w:basedOn w:val="Normal"/>
    <w:uiPriority w:val="34"/>
    <w:qFormat/>
    <w:rsid w:val="00C26DD1"/>
    <w:pPr>
      <w:ind w:left="720"/>
      <w:contextualSpacing/>
    </w:pPr>
  </w:style>
  <w:style w:type="character" w:customStyle="1" w:styleId="Heading1Char">
    <w:name w:val="Heading 1 Char"/>
    <w:basedOn w:val="DefaultParagraphFont"/>
    <w:link w:val="Heading1"/>
    <w:uiPriority w:val="9"/>
    <w:rsid w:val="001207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2071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2071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2071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2071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2071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2071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2071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2071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2071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2071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2071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2071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2071B"/>
    <w:rPr>
      <w:rFonts w:asciiTheme="majorHAnsi" w:eastAsiaTheme="majorEastAsia" w:hAnsiTheme="majorHAnsi" w:cstheme="majorBidi"/>
      <w:sz w:val="24"/>
      <w:szCs w:val="24"/>
    </w:rPr>
  </w:style>
  <w:style w:type="character" w:styleId="Strong">
    <w:name w:val="Strong"/>
    <w:basedOn w:val="DefaultParagraphFont"/>
    <w:uiPriority w:val="22"/>
    <w:qFormat/>
    <w:rsid w:val="0012071B"/>
    <w:rPr>
      <w:b/>
      <w:bCs/>
    </w:rPr>
  </w:style>
  <w:style w:type="character" w:styleId="Emphasis">
    <w:name w:val="Emphasis"/>
    <w:basedOn w:val="DefaultParagraphFont"/>
    <w:uiPriority w:val="20"/>
    <w:qFormat/>
    <w:rsid w:val="0012071B"/>
    <w:rPr>
      <w:i/>
      <w:iCs/>
    </w:rPr>
  </w:style>
  <w:style w:type="paragraph" w:styleId="NoSpacing">
    <w:name w:val="No Spacing"/>
    <w:uiPriority w:val="1"/>
    <w:qFormat/>
    <w:rsid w:val="0012071B"/>
    <w:pPr>
      <w:spacing w:after="0" w:line="240" w:lineRule="auto"/>
    </w:pPr>
  </w:style>
  <w:style w:type="paragraph" w:styleId="Quote">
    <w:name w:val="Quote"/>
    <w:basedOn w:val="Normal"/>
    <w:next w:val="Normal"/>
    <w:link w:val="QuoteChar"/>
    <w:uiPriority w:val="29"/>
    <w:qFormat/>
    <w:rsid w:val="0012071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2071B"/>
    <w:rPr>
      <w:i/>
      <w:iCs/>
      <w:color w:val="404040" w:themeColor="text1" w:themeTint="BF"/>
    </w:rPr>
  </w:style>
  <w:style w:type="paragraph" w:styleId="IntenseQuote">
    <w:name w:val="Intense Quote"/>
    <w:basedOn w:val="Normal"/>
    <w:next w:val="Normal"/>
    <w:link w:val="IntenseQuoteChar"/>
    <w:uiPriority w:val="30"/>
    <w:qFormat/>
    <w:rsid w:val="0012071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2071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2071B"/>
    <w:rPr>
      <w:i/>
      <w:iCs/>
      <w:color w:val="404040" w:themeColor="text1" w:themeTint="BF"/>
    </w:rPr>
  </w:style>
  <w:style w:type="character" w:styleId="IntenseEmphasis">
    <w:name w:val="Intense Emphasis"/>
    <w:basedOn w:val="DefaultParagraphFont"/>
    <w:uiPriority w:val="21"/>
    <w:qFormat/>
    <w:rsid w:val="0012071B"/>
    <w:rPr>
      <w:b/>
      <w:bCs/>
      <w:i/>
      <w:iCs/>
    </w:rPr>
  </w:style>
  <w:style w:type="character" w:styleId="SubtleReference">
    <w:name w:val="Subtle Reference"/>
    <w:basedOn w:val="DefaultParagraphFont"/>
    <w:uiPriority w:val="31"/>
    <w:qFormat/>
    <w:rsid w:val="0012071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2071B"/>
    <w:rPr>
      <w:b/>
      <w:bCs/>
      <w:smallCaps/>
      <w:spacing w:val="5"/>
      <w:u w:val="single"/>
    </w:rPr>
  </w:style>
  <w:style w:type="character" w:styleId="BookTitle">
    <w:name w:val="Book Title"/>
    <w:basedOn w:val="DefaultParagraphFont"/>
    <w:uiPriority w:val="33"/>
    <w:qFormat/>
    <w:rsid w:val="0012071B"/>
    <w:rPr>
      <w:b/>
      <w:bCs/>
      <w:smallCaps/>
    </w:rPr>
  </w:style>
  <w:style w:type="paragraph" w:styleId="TOCHeading">
    <w:name w:val="TOC Heading"/>
    <w:basedOn w:val="Heading1"/>
    <w:next w:val="Normal"/>
    <w:uiPriority w:val="39"/>
    <w:semiHidden/>
    <w:unhideWhenUsed/>
    <w:qFormat/>
    <w:rsid w:val="0012071B"/>
    <w:pPr>
      <w:outlineLvl w:val="9"/>
    </w:pPr>
  </w:style>
  <w:style w:type="character" w:styleId="Hyperlink">
    <w:name w:val="Hyperlink"/>
    <w:basedOn w:val="DefaultParagraphFont"/>
    <w:unhideWhenUsed/>
    <w:rsid w:val="00BA463A"/>
    <w:rPr>
      <w:color w:val="0000FF" w:themeColor="hyperlink"/>
      <w:u w:val="single"/>
    </w:rPr>
  </w:style>
  <w:style w:type="character" w:customStyle="1" w:styleId="UnresolvedMention">
    <w:name w:val="Unresolved Mention"/>
    <w:basedOn w:val="DefaultParagraphFont"/>
    <w:uiPriority w:val="99"/>
    <w:semiHidden/>
    <w:unhideWhenUsed/>
    <w:rsid w:val="00BA463A"/>
    <w:rPr>
      <w:color w:val="605E5C"/>
      <w:shd w:val="clear" w:color="auto" w:fill="E1DFDD"/>
    </w:rPr>
  </w:style>
  <w:style w:type="character" w:styleId="FollowedHyperlink">
    <w:name w:val="FollowedHyperlink"/>
    <w:basedOn w:val="DefaultParagraphFont"/>
    <w:semiHidden/>
    <w:unhideWhenUsed/>
    <w:rsid w:val="00BA46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ation@abek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1270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Luecht, John</dc:creator>
  <cp:lastModifiedBy>Rushing, Michelle</cp:lastModifiedBy>
  <cp:revision>2</cp:revision>
  <cp:lastPrinted>2020-03-23T13:03:00Z</cp:lastPrinted>
  <dcterms:created xsi:type="dcterms:W3CDTF">2020-03-23T17:59:00Z</dcterms:created>
  <dcterms:modified xsi:type="dcterms:W3CDTF">2020-03-23T17:59:00Z</dcterms:modified>
</cp:coreProperties>
</file>