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FC19" w14:textId="77777777" w:rsidR="00126447" w:rsidRDefault="00BB3AB6" w:rsidP="00BB3AB6">
      <w:pPr>
        <w:spacing w:line="360" w:lineRule="auto"/>
        <w:rPr>
          <w:rFonts w:ascii="Arial" w:hAnsi="Arial" w:cs="Arial"/>
        </w:rPr>
      </w:pPr>
      <w:r>
        <w:rPr>
          <w:noProof/>
        </w:rPr>
        <w:drawing>
          <wp:anchor distT="0" distB="0" distL="114300" distR="114300" simplePos="0" relativeHeight="251680768" behindDoc="1" locked="0" layoutInCell="1" allowOverlap="1" wp14:anchorId="648FD027" wp14:editId="5BB2B773">
            <wp:simplePos x="0" y="0"/>
            <wp:positionH relativeFrom="page">
              <wp:align>right</wp:align>
            </wp:positionH>
            <wp:positionV relativeFrom="paragraph">
              <wp:posOffset>-1047750</wp:posOffset>
            </wp:positionV>
            <wp:extent cx="7914076" cy="10175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luecht\Desktop\Letterhead-Old.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14076" cy="1017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D3DF2" w14:textId="77777777" w:rsidR="00112E61" w:rsidRDefault="00112E61" w:rsidP="00CD18E2">
      <w:pPr>
        <w:tabs>
          <w:tab w:val="left" w:pos="5940"/>
        </w:tabs>
        <w:spacing w:after="240" w:line="276" w:lineRule="auto"/>
        <w:jc w:val="center"/>
        <w:rPr>
          <w:rFonts w:ascii="Arial" w:hAnsi="Arial" w:cs="Arial"/>
          <w:b/>
          <w:sz w:val="24"/>
          <w:szCs w:val="24"/>
          <w:u w:val="single"/>
        </w:rPr>
      </w:pPr>
    </w:p>
    <w:p w14:paraId="096CB0FA" w14:textId="20FE2A0F" w:rsidR="008E26EF" w:rsidRPr="00112E61" w:rsidRDefault="00C26DD1" w:rsidP="00CD18E2">
      <w:pPr>
        <w:tabs>
          <w:tab w:val="left" w:pos="5940"/>
        </w:tabs>
        <w:spacing w:after="240" w:line="276" w:lineRule="auto"/>
        <w:jc w:val="center"/>
        <w:rPr>
          <w:rFonts w:ascii="Arial" w:hAnsi="Arial" w:cs="Arial"/>
          <w:sz w:val="24"/>
          <w:szCs w:val="24"/>
        </w:rPr>
      </w:pPr>
      <w:r w:rsidRPr="00112E61">
        <w:rPr>
          <w:rFonts w:ascii="Arial" w:hAnsi="Arial" w:cs="Arial"/>
          <w:b/>
          <w:sz w:val="24"/>
          <w:szCs w:val="24"/>
          <w:u w:val="single"/>
        </w:rPr>
        <w:t xml:space="preserve">COVID-19 </w:t>
      </w:r>
      <w:r w:rsidR="002E60D5" w:rsidRPr="00112E61">
        <w:rPr>
          <w:rFonts w:ascii="Arial" w:hAnsi="Arial" w:cs="Arial"/>
          <w:b/>
          <w:sz w:val="24"/>
          <w:szCs w:val="24"/>
          <w:u w:val="single"/>
        </w:rPr>
        <w:t>Classwork</w:t>
      </w:r>
      <w:r w:rsidRPr="00112E61">
        <w:rPr>
          <w:rFonts w:ascii="Arial" w:hAnsi="Arial" w:cs="Arial"/>
          <w:b/>
          <w:sz w:val="24"/>
          <w:szCs w:val="24"/>
          <w:u w:val="single"/>
        </w:rPr>
        <w:t xml:space="preserve"> Guidance</w:t>
      </w:r>
    </w:p>
    <w:p w14:paraId="65170F20" w14:textId="720883AE" w:rsidR="00C26DD1" w:rsidRPr="00112E61" w:rsidRDefault="00C26DD1" w:rsidP="0012071B">
      <w:pPr>
        <w:tabs>
          <w:tab w:val="left" w:pos="5940"/>
        </w:tabs>
        <w:spacing w:line="276" w:lineRule="auto"/>
        <w:rPr>
          <w:rFonts w:ascii="Arial" w:hAnsi="Arial" w:cs="Arial"/>
          <w:sz w:val="22"/>
          <w:szCs w:val="22"/>
        </w:rPr>
      </w:pPr>
      <w:r w:rsidRPr="00112E61">
        <w:rPr>
          <w:rFonts w:ascii="Arial" w:hAnsi="Arial" w:cs="Arial"/>
          <w:sz w:val="22"/>
          <w:szCs w:val="22"/>
        </w:rPr>
        <w:t xml:space="preserve">Abeka understands that </w:t>
      </w:r>
      <w:r w:rsidR="002E60D5" w:rsidRPr="00112E61">
        <w:rPr>
          <w:rFonts w:ascii="Arial" w:hAnsi="Arial" w:cs="Arial"/>
          <w:sz w:val="22"/>
          <w:szCs w:val="22"/>
        </w:rPr>
        <w:t>administrators, teachers, and parents are all taking on adjusted roles to help students acclimate to the changes resulting from recent COVID-19 school closures</w:t>
      </w:r>
      <w:r w:rsidRPr="00112E61">
        <w:rPr>
          <w:rFonts w:ascii="Arial" w:hAnsi="Arial" w:cs="Arial"/>
          <w:sz w:val="22"/>
          <w:szCs w:val="22"/>
        </w:rPr>
        <w:t>. As communicated in our recent webinar, we believe the following best practices will help you and your students</w:t>
      </w:r>
      <w:r w:rsidR="002E60D5" w:rsidRPr="00112E61">
        <w:rPr>
          <w:rFonts w:ascii="Arial" w:hAnsi="Arial" w:cs="Arial"/>
          <w:sz w:val="22"/>
          <w:szCs w:val="22"/>
        </w:rPr>
        <w:t xml:space="preserve"> successfully complete lessons</w:t>
      </w:r>
      <w:r w:rsidRPr="00112E61">
        <w:rPr>
          <w:rFonts w:ascii="Arial" w:hAnsi="Arial" w:cs="Arial"/>
          <w:sz w:val="22"/>
          <w:szCs w:val="22"/>
        </w:rPr>
        <w:t xml:space="preserve"> at </w:t>
      </w:r>
      <w:r w:rsidR="002E60D5" w:rsidRPr="00112E61">
        <w:rPr>
          <w:rFonts w:ascii="Arial" w:hAnsi="Arial" w:cs="Arial"/>
          <w:sz w:val="22"/>
          <w:szCs w:val="22"/>
        </w:rPr>
        <w:t>home</w:t>
      </w:r>
      <w:r w:rsidRPr="00112E61">
        <w:rPr>
          <w:rFonts w:ascii="Arial" w:hAnsi="Arial" w:cs="Arial"/>
          <w:sz w:val="22"/>
          <w:szCs w:val="22"/>
        </w:rPr>
        <w:t>—</w:t>
      </w:r>
    </w:p>
    <w:p w14:paraId="15142095" w14:textId="1FE529C0" w:rsidR="00C26DD1" w:rsidRPr="00112E61" w:rsidRDefault="002E60D5" w:rsidP="009729FB">
      <w:pPr>
        <w:pStyle w:val="ListParagraph"/>
        <w:numPr>
          <w:ilvl w:val="0"/>
          <w:numId w:val="1"/>
        </w:numPr>
        <w:tabs>
          <w:tab w:val="left" w:pos="5940"/>
        </w:tabs>
        <w:spacing w:line="276" w:lineRule="auto"/>
        <w:ind w:left="720"/>
        <w:rPr>
          <w:rFonts w:ascii="Arial" w:hAnsi="Arial" w:cs="Arial"/>
        </w:rPr>
      </w:pPr>
      <w:r w:rsidRPr="00112E61">
        <w:rPr>
          <w:rFonts w:ascii="Arial" w:hAnsi="Arial" w:cs="Arial"/>
        </w:rPr>
        <w:t>Make use of remote video instruction to keep students on track with grade-appropriate learning objectives.</w:t>
      </w:r>
      <w:r w:rsidR="00C26DD1" w:rsidRPr="00112E61">
        <w:rPr>
          <w:rFonts w:ascii="Arial" w:hAnsi="Arial" w:cs="Arial"/>
        </w:rPr>
        <w:t xml:space="preserve"> </w:t>
      </w:r>
      <w:r w:rsidRPr="00112E61">
        <w:rPr>
          <w:rFonts w:ascii="Arial" w:hAnsi="Arial" w:cs="Arial"/>
        </w:rPr>
        <w:t xml:space="preserve">Many teachers are finding that a combination of their personalized video introduction combined with </w:t>
      </w:r>
      <w:proofErr w:type="spellStart"/>
      <w:r w:rsidRPr="00112E61">
        <w:rPr>
          <w:rFonts w:ascii="Arial" w:hAnsi="Arial" w:cs="Arial"/>
        </w:rPr>
        <w:t>Abeka’s</w:t>
      </w:r>
      <w:proofErr w:type="spellEnd"/>
      <w:r w:rsidRPr="00112E61">
        <w:rPr>
          <w:rFonts w:ascii="Arial" w:hAnsi="Arial" w:cs="Arial"/>
        </w:rPr>
        <w:t xml:space="preserve"> </w:t>
      </w:r>
      <w:proofErr w:type="spellStart"/>
      <w:r w:rsidRPr="00112E61">
        <w:rPr>
          <w:rFonts w:ascii="Arial" w:hAnsi="Arial" w:cs="Arial"/>
        </w:rPr>
        <w:t>ProTeach</w:t>
      </w:r>
      <w:proofErr w:type="spellEnd"/>
      <w:r w:rsidRPr="00112E61">
        <w:rPr>
          <w:rFonts w:ascii="Arial" w:hAnsi="Arial" w:cs="Arial"/>
        </w:rPr>
        <w:t xml:space="preserve"> lessons (see below) is helping keep their students engaged.</w:t>
      </w:r>
    </w:p>
    <w:p w14:paraId="31825597" w14:textId="10A2A9DE" w:rsidR="00C26DD1" w:rsidRPr="00112E61" w:rsidRDefault="002E60D5" w:rsidP="00C26DD1">
      <w:pPr>
        <w:pStyle w:val="ListParagraph"/>
        <w:numPr>
          <w:ilvl w:val="0"/>
          <w:numId w:val="1"/>
        </w:numPr>
        <w:tabs>
          <w:tab w:val="left" w:pos="5940"/>
        </w:tabs>
        <w:spacing w:line="276" w:lineRule="auto"/>
        <w:ind w:left="720"/>
        <w:rPr>
          <w:rFonts w:ascii="Arial" w:hAnsi="Arial" w:cs="Arial"/>
        </w:rPr>
      </w:pPr>
      <w:r w:rsidRPr="00112E61">
        <w:rPr>
          <w:rFonts w:ascii="Arial" w:hAnsi="Arial" w:cs="Arial"/>
        </w:rPr>
        <w:t xml:space="preserve">Equip parents with the tools they need to be successful on-site proctors. Clearly outline basic tips for keeping students on task. </w:t>
      </w:r>
      <w:proofErr w:type="spellStart"/>
      <w:r w:rsidRPr="00112E61">
        <w:rPr>
          <w:rFonts w:ascii="Arial" w:hAnsi="Arial" w:cs="Arial"/>
        </w:rPr>
        <w:t>Abeka’s</w:t>
      </w:r>
      <w:proofErr w:type="spellEnd"/>
      <w:r w:rsidRPr="00112E61">
        <w:rPr>
          <w:rFonts w:ascii="Arial" w:hAnsi="Arial" w:cs="Arial"/>
        </w:rPr>
        <w:t xml:space="preserve"> </w:t>
      </w:r>
      <w:proofErr w:type="spellStart"/>
      <w:r w:rsidRPr="00112E61">
        <w:rPr>
          <w:rFonts w:ascii="Arial" w:hAnsi="Arial" w:cs="Arial"/>
        </w:rPr>
        <w:t>ProTeach</w:t>
      </w:r>
      <w:proofErr w:type="spellEnd"/>
      <w:r w:rsidRPr="00112E61">
        <w:rPr>
          <w:rFonts w:ascii="Arial" w:hAnsi="Arial" w:cs="Arial"/>
        </w:rPr>
        <w:t xml:space="preserve"> video manuals can help (see below).</w:t>
      </w:r>
      <w:r w:rsidR="00C26DD1" w:rsidRPr="00112E61">
        <w:rPr>
          <w:rFonts w:ascii="Arial" w:hAnsi="Arial" w:cs="Arial"/>
        </w:rPr>
        <w:t xml:space="preserve"> </w:t>
      </w:r>
    </w:p>
    <w:p w14:paraId="2C1266C2" w14:textId="2645DA81" w:rsidR="00C26DD1" w:rsidRPr="00EA0393" w:rsidRDefault="002E60D5" w:rsidP="00EA0393">
      <w:pPr>
        <w:pStyle w:val="ListParagraph"/>
        <w:numPr>
          <w:ilvl w:val="0"/>
          <w:numId w:val="1"/>
        </w:numPr>
        <w:tabs>
          <w:tab w:val="left" w:pos="5940"/>
        </w:tabs>
        <w:spacing w:line="276" w:lineRule="auto"/>
        <w:ind w:left="720"/>
        <w:rPr>
          <w:rFonts w:ascii="Arial" w:hAnsi="Arial" w:cs="Arial"/>
          <w:sz w:val="22"/>
          <w:szCs w:val="22"/>
        </w:rPr>
      </w:pPr>
      <w:r w:rsidRPr="00112E61">
        <w:rPr>
          <w:rFonts w:ascii="Arial" w:hAnsi="Arial" w:cs="Arial"/>
        </w:rPr>
        <w:t>Check in with your students by phone or video</w:t>
      </w:r>
      <w:r w:rsidR="00EA0393" w:rsidRPr="00112E61">
        <w:rPr>
          <w:rFonts w:ascii="Arial" w:hAnsi="Arial" w:cs="Arial"/>
        </w:rPr>
        <w:t xml:space="preserve"> conferencing 2-3 times each week. Use this time to informally assess their progress through checking classwork, giving oral quizzes, and simply reassuring them during these uncertain times. Parents will benefit from some assurance and coaching too.</w:t>
      </w:r>
    </w:p>
    <w:p w14:paraId="1CB29C21" w14:textId="3686ACFC" w:rsidR="00C26DD1" w:rsidRPr="00112E61" w:rsidRDefault="00EA0393" w:rsidP="0012071B">
      <w:pPr>
        <w:tabs>
          <w:tab w:val="left" w:pos="5940"/>
        </w:tabs>
        <w:spacing w:before="240" w:line="276" w:lineRule="auto"/>
        <w:rPr>
          <w:rFonts w:ascii="Arial" w:hAnsi="Arial" w:cs="Arial"/>
          <w:sz w:val="22"/>
          <w:szCs w:val="22"/>
        </w:rPr>
      </w:pPr>
      <w:r w:rsidRPr="00112E61">
        <w:rPr>
          <w:rFonts w:ascii="Arial" w:hAnsi="Arial" w:cs="Arial"/>
          <w:sz w:val="22"/>
          <w:szCs w:val="22"/>
        </w:rPr>
        <w:t>Abeka continues to seek ways to help during these ever-changing times</w:t>
      </w:r>
      <w:r w:rsidR="0012071B" w:rsidRPr="00112E61">
        <w:rPr>
          <w:rFonts w:ascii="Arial" w:hAnsi="Arial" w:cs="Arial"/>
          <w:sz w:val="22"/>
          <w:szCs w:val="22"/>
        </w:rPr>
        <w:t>—</w:t>
      </w:r>
    </w:p>
    <w:p w14:paraId="06DDC575" w14:textId="2122D077" w:rsidR="0012071B" w:rsidRPr="00112E61" w:rsidRDefault="00EA0393" w:rsidP="0012071B">
      <w:pPr>
        <w:pStyle w:val="ListParagraph"/>
        <w:numPr>
          <w:ilvl w:val="0"/>
          <w:numId w:val="2"/>
        </w:numPr>
        <w:tabs>
          <w:tab w:val="left" w:pos="5940"/>
        </w:tabs>
        <w:spacing w:line="276" w:lineRule="auto"/>
        <w:rPr>
          <w:rFonts w:ascii="Arial" w:hAnsi="Arial" w:cs="Arial"/>
        </w:rPr>
      </w:pPr>
      <w:r w:rsidRPr="00112E61">
        <w:rPr>
          <w:rFonts w:ascii="Arial" w:hAnsi="Arial" w:cs="Arial"/>
        </w:rPr>
        <w:t xml:space="preserve">Abeka </w:t>
      </w:r>
      <w:proofErr w:type="spellStart"/>
      <w:r w:rsidRPr="00112E61">
        <w:rPr>
          <w:rFonts w:ascii="Arial" w:hAnsi="Arial" w:cs="Arial"/>
        </w:rPr>
        <w:t>ProTeach</w:t>
      </w:r>
      <w:proofErr w:type="spellEnd"/>
      <w:r w:rsidRPr="00112E61">
        <w:rPr>
          <w:rFonts w:ascii="Arial" w:hAnsi="Arial" w:cs="Arial"/>
        </w:rPr>
        <w:t xml:space="preserve"> gives you access to thousands of lessons recorded with students just like yours in mind. </w:t>
      </w:r>
      <w:r w:rsidR="00445389" w:rsidRPr="00112E61">
        <w:rPr>
          <w:rFonts w:ascii="Arial" w:hAnsi="Arial" w:cs="Arial"/>
        </w:rPr>
        <w:t>These lessons capture instruction in a school classroom setting, complete with the healthy competitive environment of classmates to help keep remote students engaged. These lessons correlate exactly with Abeka’s curriculum lesson plans, allowing you to pick up right where you left off and keep your students on track until school reconvenes.</w:t>
      </w:r>
    </w:p>
    <w:p w14:paraId="63BD0397" w14:textId="3DEC3190" w:rsidR="0012071B" w:rsidRPr="00112E61" w:rsidRDefault="00445389" w:rsidP="0012071B">
      <w:pPr>
        <w:pStyle w:val="ListParagraph"/>
        <w:numPr>
          <w:ilvl w:val="0"/>
          <w:numId w:val="2"/>
        </w:numPr>
        <w:tabs>
          <w:tab w:val="left" w:pos="5940"/>
        </w:tabs>
        <w:spacing w:line="276" w:lineRule="auto"/>
        <w:rPr>
          <w:rFonts w:ascii="Arial" w:hAnsi="Arial" w:cs="Arial"/>
        </w:rPr>
      </w:pPr>
      <w:r w:rsidRPr="00112E61">
        <w:rPr>
          <w:rFonts w:ascii="Arial" w:hAnsi="Arial" w:cs="Arial"/>
        </w:rPr>
        <w:t xml:space="preserve">Each </w:t>
      </w:r>
      <w:proofErr w:type="spellStart"/>
      <w:r w:rsidRPr="00112E61">
        <w:rPr>
          <w:rFonts w:ascii="Arial" w:hAnsi="Arial" w:cs="Arial"/>
        </w:rPr>
        <w:t>ProTeach</w:t>
      </w:r>
      <w:proofErr w:type="spellEnd"/>
      <w:r w:rsidRPr="00112E61">
        <w:rPr>
          <w:rFonts w:ascii="Arial" w:hAnsi="Arial" w:cs="Arial"/>
        </w:rPr>
        <w:t xml:space="preserve"> course has an accompanying manual which gives parents the basics they need to proctor the video lesson, including classwork</w:t>
      </w:r>
      <w:r w:rsidR="00CD18E2" w:rsidRPr="00112E61">
        <w:rPr>
          <w:rFonts w:ascii="Arial" w:hAnsi="Arial" w:cs="Arial"/>
        </w:rPr>
        <w:t>/homework assignments and</w:t>
      </w:r>
      <w:r w:rsidRPr="00112E61">
        <w:rPr>
          <w:rFonts w:ascii="Arial" w:hAnsi="Arial" w:cs="Arial"/>
        </w:rPr>
        <w:t xml:space="preserve"> assessment</w:t>
      </w:r>
      <w:r w:rsidR="00CD18E2" w:rsidRPr="00112E61">
        <w:rPr>
          <w:rFonts w:ascii="Arial" w:hAnsi="Arial" w:cs="Arial"/>
        </w:rPr>
        <w:t xml:space="preserve"> schedules</w:t>
      </w:r>
      <w:r w:rsidRPr="00112E61">
        <w:rPr>
          <w:rFonts w:ascii="Arial" w:hAnsi="Arial" w:cs="Arial"/>
        </w:rPr>
        <w:t xml:space="preserve">. Use this information flexibly, adjusting to meet your students’ needs. For </w:t>
      </w:r>
      <w:r w:rsidR="00CD18E2" w:rsidRPr="00112E61">
        <w:rPr>
          <w:rFonts w:ascii="Arial" w:hAnsi="Arial" w:cs="Arial"/>
        </w:rPr>
        <w:t xml:space="preserve">more </w:t>
      </w:r>
      <w:r w:rsidRPr="00112E61">
        <w:rPr>
          <w:rFonts w:ascii="Arial" w:hAnsi="Arial" w:cs="Arial"/>
        </w:rPr>
        <w:t>information about assessments, see Abeka’s COVID-19 Assessment Guidance.</w:t>
      </w:r>
    </w:p>
    <w:p w14:paraId="3AFF2FB8" w14:textId="7D154E64" w:rsidR="0012071B" w:rsidRPr="0012071B" w:rsidRDefault="00445389" w:rsidP="0012071B">
      <w:pPr>
        <w:pStyle w:val="ListParagraph"/>
        <w:numPr>
          <w:ilvl w:val="0"/>
          <w:numId w:val="2"/>
        </w:numPr>
        <w:tabs>
          <w:tab w:val="left" w:pos="5940"/>
        </w:tabs>
        <w:spacing w:line="276" w:lineRule="auto"/>
        <w:rPr>
          <w:rFonts w:ascii="Arial" w:hAnsi="Arial" w:cs="Arial"/>
        </w:rPr>
      </w:pPr>
      <w:r w:rsidRPr="00112E61">
        <w:rPr>
          <w:rFonts w:ascii="Arial" w:hAnsi="Arial" w:cs="Arial"/>
        </w:rPr>
        <w:t xml:space="preserve">While it is recommended that teachers touch base frequently to be the continuing support </w:t>
      </w:r>
      <w:r w:rsidR="00CD18E2" w:rsidRPr="00112E61">
        <w:rPr>
          <w:rFonts w:ascii="Arial" w:hAnsi="Arial" w:cs="Arial"/>
        </w:rPr>
        <w:t>for</w:t>
      </w:r>
      <w:r w:rsidRPr="00112E61">
        <w:rPr>
          <w:rFonts w:ascii="Arial" w:hAnsi="Arial" w:cs="Arial"/>
        </w:rPr>
        <w:t xml:space="preserve"> parents and student</w:t>
      </w:r>
      <w:r w:rsidR="00CD18E2" w:rsidRPr="00112E61">
        <w:rPr>
          <w:rFonts w:ascii="Arial" w:hAnsi="Arial" w:cs="Arial"/>
        </w:rPr>
        <w:t>s</w:t>
      </w:r>
      <w:r w:rsidRPr="00112E61">
        <w:rPr>
          <w:rFonts w:ascii="Arial" w:hAnsi="Arial" w:cs="Arial"/>
        </w:rPr>
        <w:t>, you may find a need to provide parents with additional resources to check student work</w:t>
      </w:r>
      <w:r w:rsidR="0012071B" w:rsidRPr="00112E61">
        <w:rPr>
          <w:rFonts w:ascii="Arial" w:hAnsi="Arial" w:cs="Arial"/>
        </w:rPr>
        <w:t>.</w:t>
      </w:r>
      <w:r w:rsidRPr="00112E61">
        <w:rPr>
          <w:rFonts w:ascii="Arial" w:hAnsi="Arial" w:cs="Arial"/>
        </w:rPr>
        <w:t xml:space="preserve"> For a limited time due to the current circumstances, Abeka is granting </w:t>
      </w:r>
      <w:r w:rsidR="00CD18E2" w:rsidRPr="00112E61">
        <w:rPr>
          <w:rFonts w:ascii="Arial" w:hAnsi="Arial" w:cs="Arial"/>
        </w:rPr>
        <w:t>express</w:t>
      </w:r>
      <w:r w:rsidRPr="00112E61">
        <w:rPr>
          <w:rFonts w:ascii="Arial" w:hAnsi="Arial" w:cs="Arial"/>
        </w:rPr>
        <w:t xml:space="preserve"> permission </w:t>
      </w:r>
      <w:r w:rsidR="00CD18E2" w:rsidRPr="00112E61">
        <w:rPr>
          <w:rFonts w:ascii="Arial" w:hAnsi="Arial" w:cs="Arial"/>
        </w:rPr>
        <w:t>for schools to</w:t>
      </w:r>
      <w:r w:rsidRPr="00112E61">
        <w:rPr>
          <w:rFonts w:ascii="Arial" w:hAnsi="Arial" w:cs="Arial"/>
        </w:rPr>
        <w:t xml:space="preserve"> provide parents with answers to classwork and homework </w:t>
      </w:r>
      <w:r w:rsidR="00CD18E2" w:rsidRPr="00112E61">
        <w:rPr>
          <w:rFonts w:ascii="Arial" w:hAnsi="Arial" w:cs="Arial"/>
        </w:rPr>
        <w:t>through the method that works best for the families you serve. We ask that you limit distribution to only materials used during the COVID-19 school closures and that you include only classwork/homework answers without providing content such as teacher lesson plans and assessment keys to help us protect the integrity of the materials you want to trust again next year.</w:t>
      </w:r>
    </w:p>
    <w:p w14:paraId="61977581" w14:textId="03BCD582" w:rsidR="00BB3AB6" w:rsidRPr="00112E61" w:rsidRDefault="0012071B" w:rsidP="003335D0">
      <w:pPr>
        <w:tabs>
          <w:tab w:val="left" w:pos="5940"/>
        </w:tabs>
        <w:spacing w:before="240" w:line="276" w:lineRule="auto"/>
        <w:rPr>
          <w:sz w:val="22"/>
          <w:szCs w:val="22"/>
        </w:rPr>
      </w:pPr>
      <w:r w:rsidRPr="00112E61">
        <w:rPr>
          <w:rFonts w:ascii="Arial" w:hAnsi="Arial" w:cs="Arial"/>
          <w:sz w:val="22"/>
          <w:szCs w:val="22"/>
        </w:rPr>
        <w:t>It is our desire to serve you in any way possible during this time. Please reach out to us with additional questions or concerns</w:t>
      </w:r>
      <w:r w:rsidR="00BA463A" w:rsidRPr="00112E61">
        <w:rPr>
          <w:rFonts w:ascii="Arial" w:hAnsi="Arial" w:cs="Arial"/>
          <w:sz w:val="22"/>
          <w:szCs w:val="22"/>
        </w:rPr>
        <w:t xml:space="preserve"> via </w:t>
      </w:r>
      <w:r w:rsidR="006C52C5">
        <w:rPr>
          <w:rFonts w:ascii="Arial" w:hAnsi="Arial" w:cs="Arial"/>
          <w:sz w:val="22"/>
          <w:szCs w:val="22"/>
        </w:rPr>
        <w:t>Schools@abeka.com</w:t>
      </w:r>
      <w:r w:rsidRPr="00112E61">
        <w:rPr>
          <w:rFonts w:ascii="Arial" w:hAnsi="Arial" w:cs="Arial"/>
          <w:sz w:val="22"/>
          <w:szCs w:val="22"/>
        </w:rPr>
        <w:t>.</w:t>
      </w:r>
      <w:bookmarkStart w:id="0" w:name="_GoBack"/>
      <w:bookmarkEnd w:id="0"/>
      <w:r w:rsidR="003335D0" w:rsidRPr="00112E61">
        <w:rPr>
          <w:sz w:val="22"/>
          <w:szCs w:val="22"/>
        </w:rPr>
        <w:t xml:space="preserve"> </w:t>
      </w:r>
    </w:p>
    <w:p w14:paraId="0A83CE94" w14:textId="77777777" w:rsidR="00BB3AB6" w:rsidRDefault="00BB3AB6" w:rsidP="001907A8">
      <w:pPr>
        <w:tabs>
          <w:tab w:val="left" w:pos="720"/>
          <w:tab w:val="left" w:pos="1440"/>
          <w:tab w:val="left" w:pos="2160"/>
          <w:tab w:val="left" w:pos="2880"/>
          <w:tab w:val="left" w:pos="4320"/>
          <w:tab w:val="left" w:pos="5760"/>
          <w:tab w:val="left" w:pos="6480"/>
          <w:tab w:val="left" w:pos="7200"/>
          <w:tab w:val="left" w:pos="7920"/>
        </w:tabs>
      </w:pPr>
    </w:p>
    <w:p w14:paraId="7D98A8C7" w14:textId="77777777" w:rsidR="00BB3AB6" w:rsidRDefault="00BB3AB6" w:rsidP="001907A8">
      <w:pPr>
        <w:tabs>
          <w:tab w:val="left" w:pos="720"/>
          <w:tab w:val="left" w:pos="1440"/>
          <w:tab w:val="left" w:pos="2160"/>
          <w:tab w:val="left" w:pos="2880"/>
          <w:tab w:val="left" w:pos="4320"/>
          <w:tab w:val="left" w:pos="5760"/>
          <w:tab w:val="left" w:pos="6480"/>
          <w:tab w:val="left" w:pos="7200"/>
          <w:tab w:val="left" w:pos="7920"/>
        </w:tabs>
      </w:pPr>
    </w:p>
    <w:sectPr w:rsidR="00BB3AB6" w:rsidSect="001207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E2C"/>
    <w:multiLevelType w:val="hybridMultilevel"/>
    <w:tmpl w:val="C5A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052DD"/>
    <w:multiLevelType w:val="hybridMultilevel"/>
    <w:tmpl w:val="7B2CB21A"/>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A8"/>
    <w:rsid w:val="00011C94"/>
    <w:rsid w:val="000D1146"/>
    <w:rsid w:val="00112E61"/>
    <w:rsid w:val="0012071B"/>
    <w:rsid w:val="00126447"/>
    <w:rsid w:val="001907A8"/>
    <w:rsid w:val="0020688A"/>
    <w:rsid w:val="0021516F"/>
    <w:rsid w:val="0024128D"/>
    <w:rsid w:val="002A7EE1"/>
    <w:rsid w:val="002E60D5"/>
    <w:rsid w:val="003335D0"/>
    <w:rsid w:val="00354539"/>
    <w:rsid w:val="003B3DAD"/>
    <w:rsid w:val="0041460E"/>
    <w:rsid w:val="00445389"/>
    <w:rsid w:val="00697FC1"/>
    <w:rsid w:val="006C52C5"/>
    <w:rsid w:val="0076137C"/>
    <w:rsid w:val="007C0D25"/>
    <w:rsid w:val="008E26EF"/>
    <w:rsid w:val="009729FB"/>
    <w:rsid w:val="009E6B98"/>
    <w:rsid w:val="009F0687"/>
    <w:rsid w:val="00A40D46"/>
    <w:rsid w:val="00AC199D"/>
    <w:rsid w:val="00AF4BD3"/>
    <w:rsid w:val="00B64BA6"/>
    <w:rsid w:val="00BA463A"/>
    <w:rsid w:val="00BB3AB6"/>
    <w:rsid w:val="00C26DD1"/>
    <w:rsid w:val="00CD18E2"/>
    <w:rsid w:val="00CE2AF7"/>
    <w:rsid w:val="00CF3FF2"/>
    <w:rsid w:val="00CF7A9B"/>
    <w:rsid w:val="00D116AF"/>
    <w:rsid w:val="00D51FAA"/>
    <w:rsid w:val="00D660E7"/>
    <w:rsid w:val="00E26D9E"/>
    <w:rsid w:val="00E6474E"/>
    <w:rsid w:val="00E6487B"/>
    <w:rsid w:val="00EA0393"/>
    <w:rsid w:val="00F55445"/>
    <w:rsid w:val="00FA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700AB"/>
  <w15:docId w15:val="{B99B2B5B-81BD-4B7A-A0C2-56950371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1B"/>
  </w:style>
  <w:style w:type="paragraph" w:styleId="Heading1">
    <w:name w:val="heading 1"/>
    <w:basedOn w:val="Normal"/>
    <w:next w:val="Normal"/>
    <w:link w:val="Heading1Char"/>
    <w:uiPriority w:val="9"/>
    <w:qFormat/>
    <w:rsid w:val="0012071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2071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2071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2071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071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2071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2071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2071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2071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07A8"/>
    <w:rPr>
      <w:rFonts w:ascii="Tahoma" w:hAnsi="Tahoma" w:cs="Tahoma"/>
      <w:sz w:val="16"/>
      <w:szCs w:val="16"/>
    </w:rPr>
  </w:style>
  <w:style w:type="character" w:customStyle="1" w:styleId="BalloonTextChar">
    <w:name w:val="Balloon Text Char"/>
    <w:basedOn w:val="DefaultParagraphFont"/>
    <w:link w:val="BalloonText"/>
    <w:rsid w:val="001907A8"/>
    <w:rPr>
      <w:rFonts w:ascii="Tahoma" w:hAnsi="Tahoma" w:cs="Tahoma"/>
      <w:sz w:val="16"/>
      <w:szCs w:val="16"/>
    </w:rPr>
  </w:style>
  <w:style w:type="paragraph" w:styleId="NormalWeb">
    <w:name w:val="Normal (Web)"/>
    <w:basedOn w:val="Normal"/>
    <w:uiPriority w:val="99"/>
    <w:unhideWhenUsed/>
    <w:rsid w:val="001907A8"/>
    <w:pPr>
      <w:spacing w:before="100" w:beforeAutospacing="1" w:after="100" w:afterAutospacing="1"/>
    </w:pPr>
  </w:style>
  <w:style w:type="paragraph" w:customStyle="1" w:styleId="Default">
    <w:name w:val="Default"/>
    <w:rsid w:val="0076137C"/>
    <w:pPr>
      <w:autoSpaceDE w:val="0"/>
      <w:autoSpaceDN w:val="0"/>
      <w:adjustRightInd w:val="0"/>
    </w:pPr>
    <w:rPr>
      <w:rFonts w:ascii="HelveticaNeue Condensed" w:hAnsi="HelveticaNeue Condensed" w:cs="HelveticaNeue Condensed"/>
      <w:color w:val="000000"/>
      <w:sz w:val="24"/>
      <w:szCs w:val="24"/>
    </w:rPr>
  </w:style>
  <w:style w:type="paragraph" w:styleId="ListParagraph">
    <w:name w:val="List Paragraph"/>
    <w:basedOn w:val="Normal"/>
    <w:uiPriority w:val="34"/>
    <w:qFormat/>
    <w:rsid w:val="00C26DD1"/>
    <w:pPr>
      <w:ind w:left="720"/>
      <w:contextualSpacing/>
    </w:pPr>
  </w:style>
  <w:style w:type="character" w:customStyle="1" w:styleId="Heading1Char">
    <w:name w:val="Heading 1 Char"/>
    <w:basedOn w:val="DefaultParagraphFont"/>
    <w:link w:val="Heading1"/>
    <w:uiPriority w:val="9"/>
    <w:rsid w:val="001207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2071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2071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2071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071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2071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2071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2071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2071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2071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2071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2071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2071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071B"/>
    <w:rPr>
      <w:rFonts w:asciiTheme="majorHAnsi" w:eastAsiaTheme="majorEastAsia" w:hAnsiTheme="majorHAnsi" w:cstheme="majorBidi"/>
      <w:sz w:val="24"/>
      <w:szCs w:val="24"/>
    </w:rPr>
  </w:style>
  <w:style w:type="character" w:styleId="Strong">
    <w:name w:val="Strong"/>
    <w:basedOn w:val="DefaultParagraphFont"/>
    <w:uiPriority w:val="22"/>
    <w:qFormat/>
    <w:rsid w:val="0012071B"/>
    <w:rPr>
      <w:b/>
      <w:bCs/>
    </w:rPr>
  </w:style>
  <w:style w:type="character" w:styleId="Emphasis">
    <w:name w:val="Emphasis"/>
    <w:basedOn w:val="DefaultParagraphFont"/>
    <w:uiPriority w:val="20"/>
    <w:qFormat/>
    <w:rsid w:val="0012071B"/>
    <w:rPr>
      <w:i/>
      <w:iCs/>
    </w:rPr>
  </w:style>
  <w:style w:type="paragraph" w:styleId="NoSpacing">
    <w:name w:val="No Spacing"/>
    <w:uiPriority w:val="1"/>
    <w:qFormat/>
    <w:rsid w:val="0012071B"/>
    <w:pPr>
      <w:spacing w:after="0" w:line="240" w:lineRule="auto"/>
    </w:pPr>
  </w:style>
  <w:style w:type="paragraph" w:styleId="Quote">
    <w:name w:val="Quote"/>
    <w:basedOn w:val="Normal"/>
    <w:next w:val="Normal"/>
    <w:link w:val="QuoteChar"/>
    <w:uiPriority w:val="29"/>
    <w:qFormat/>
    <w:rsid w:val="0012071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071B"/>
    <w:rPr>
      <w:i/>
      <w:iCs/>
      <w:color w:val="404040" w:themeColor="text1" w:themeTint="BF"/>
    </w:rPr>
  </w:style>
  <w:style w:type="paragraph" w:styleId="IntenseQuote">
    <w:name w:val="Intense Quote"/>
    <w:basedOn w:val="Normal"/>
    <w:next w:val="Normal"/>
    <w:link w:val="IntenseQuoteChar"/>
    <w:uiPriority w:val="30"/>
    <w:qFormat/>
    <w:rsid w:val="0012071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2071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2071B"/>
    <w:rPr>
      <w:i/>
      <w:iCs/>
      <w:color w:val="404040" w:themeColor="text1" w:themeTint="BF"/>
    </w:rPr>
  </w:style>
  <w:style w:type="character" w:styleId="IntenseEmphasis">
    <w:name w:val="Intense Emphasis"/>
    <w:basedOn w:val="DefaultParagraphFont"/>
    <w:uiPriority w:val="21"/>
    <w:qFormat/>
    <w:rsid w:val="0012071B"/>
    <w:rPr>
      <w:b/>
      <w:bCs/>
      <w:i/>
      <w:iCs/>
    </w:rPr>
  </w:style>
  <w:style w:type="character" w:styleId="SubtleReference">
    <w:name w:val="Subtle Reference"/>
    <w:basedOn w:val="DefaultParagraphFont"/>
    <w:uiPriority w:val="31"/>
    <w:qFormat/>
    <w:rsid w:val="001207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2071B"/>
    <w:rPr>
      <w:b/>
      <w:bCs/>
      <w:smallCaps/>
      <w:spacing w:val="5"/>
      <w:u w:val="single"/>
    </w:rPr>
  </w:style>
  <w:style w:type="character" w:styleId="BookTitle">
    <w:name w:val="Book Title"/>
    <w:basedOn w:val="DefaultParagraphFont"/>
    <w:uiPriority w:val="33"/>
    <w:qFormat/>
    <w:rsid w:val="0012071B"/>
    <w:rPr>
      <w:b/>
      <w:bCs/>
      <w:smallCaps/>
    </w:rPr>
  </w:style>
  <w:style w:type="paragraph" w:styleId="TOCHeading">
    <w:name w:val="TOC Heading"/>
    <w:basedOn w:val="Heading1"/>
    <w:next w:val="Normal"/>
    <w:uiPriority w:val="39"/>
    <w:semiHidden/>
    <w:unhideWhenUsed/>
    <w:qFormat/>
    <w:rsid w:val="0012071B"/>
    <w:pPr>
      <w:outlineLvl w:val="9"/>
    </w:pPr>
  </w:style>
  <w:style w:type="character" w:styleId="Hyperlink">
    <w:name w:val="Hyperlink"/>
    <w:basedOn w:val="DefaultParagraphFont"/>
    <w:unhideWhenUsed/>
    <w:rsid w:val="00BA463A"/>
    <w:rPr>
      <w:color w:val="0000FF" w:themeColor="hyperlink"/>
      <w:u w:val="single"/>
    </w:rPr>
  </w:style>
  <w:style w:type="character" w:customStyle="1" w:styleId="UnresolvedMention">
    <w:name w:val="Unresolved Mention"/>
    <w:basedOn w:val="DefaultParagraphFont"/>
    <w:uiPriority w:val="99"/>
    <w:semiHidden/>
    <w:unhideWhenUsed/>
    <w:rsid w:val="00BA463A"/>
    <w:rPr>
      <w:color w:val="605E5C"/>
      <w:shd w:val="clear" w:color="auto" w:fill="E1DFDD"/>
    </w:rPr>
  </w:style>
  <w:style w:type="character" w:styleId="FollowedHyperlink">
    <w:name w:val="FollowedHyperlink"/>
    <w:basedOn w:val="DefaultParagraphFont"/>
    <w:semiHidden/>
    <w:unhideWhenUsed/>
    <w:rsid w:val="00BA4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Luecht, John</dc:creator>
  <cp:lastModifiedBy>Rushing, Michelle</cp:lastModifiedBy>
  <cp:revision>2</cp:revision>
  <cp:lastPrinted>2020-03-23T13:03:00Z</cp:lastPrinted>
  <dcterms:created xsi:type="dcterms:W3CDTF">2020-03-25T17:56:00Z</dcterms:created>
  <dcterms:modified xsi:type="dcterms:W3CDTF">2020-03-25T17:56:00Z</dcterms:modified>
</cp:coreProperties>
</file>